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EBF" w:rsidRPr="00974EBF" w:rsidRDefault="00974EBF" w:rsidP="00974EBF">
      <w:pPr>
        <w:suppressAutoHyphens/>
        <w:spacing w:after="0" w:line="240" w:lineRule="auto"/>
        <w:jc w:val="center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 xml:space="preserve">ПРОЕКТ ДОГОВОРА </w:t>
      </w:r>
    </w:p>
    <w:p w:rsidR="00974EBF" w:rsidRPr="00974EBF" w:rsidRDefault="00974EBF" w:rsidP="00974EBF">
      <w:pPr>
        <w:suppressAutoHyphens/>
        <w:spacing w:after="0" w:line="240" w:lineRule="auto"/>
        <w:jc w:val="center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>НА УСТАНОВКУ И ЭКСПЛУАТАЦИЮ</w:t>
      </w:r>
    </w:p>
    <w:p w:rsidR="00974EBF" w:rsidRPr="00974EBF" w:rsidRDefault="00974EBF" w:rsidP="00974EBF">
      <w:pPr>
        <w:suppressAutoHyphens/>
        <w:spacing w:after="0" w:line="240" w:lineRule="auto"/>
        <w:jc w:val="center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>РЕКЛАМНОЙ КОНСТРУКЦИИ</w:t>
      </w:r>
    </w:p>
    <w:p w:rsidR="00974EBF" w:rsidRPr="00974EBF" w:rsidRDefault="00974EBF" w:rsidP="00974EBF">
      <w:pPr>
        <w:suppressAutoHyphens/>
        <w:spacing w:after="0" w:line="240" w:lineRule="auto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 xml:space="preserve"> </w:t>
      </w:r>
    </w:p>
    <w:p w:rsidR="00974EBF" w:rsidRPr="00974EBF" w:rsidRDefault="00974EBF" w:rsidP="00974EBF">
      <w:pPr>
        <w:suppressAutoHyphens/>
        <w:spacing w:after="0" w:line="240" w:lineRule="auto"/>
        <w:jc w:val="center"/>
        <w:rPr>
          <w:rFonts w:ascii="Times New Roman" w:eastAsia="Arial" w:hAnsi="Times New Roman" w:cs="Arial"/>
          <w:sz w:val="28"/>
          <w:szCs w:val="28"/>
          <w:lang w:eastAsia="ar-SA"/>
        </w:rPr>
      </w:pPr>
    </w:p>
    <w:p w:rsidR="00974EBF" w:rsidRPr="00974EBF" w:rsidRDefault="00974EBF" w:rsidP="00974EBF">
      <w:pPr>
        <w:suppressAutoHyphens/>
        <w:autoSpaceDE w:val="0"/>
        <w:spacing w:after="0" w:line="240" w:lineRule="auto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г. Бабаево                                     </w:t>
      </w:r>
      <w:r w:rsidR="004D4435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                   </w:t>
      </w: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"____" ________________ 20___ г.                                                       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Управление имущественных и земельных отношений администрации Бабаевского муниципального округа Вологодской области</w:t>
      </w: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, в лице начальника Управления______________________,  действующего на основании Положения об Управлении, именуемого в дальнейшем «Управление» с одной стороны, и __________________________ (далее – Владелец рекламной конструкции) в лице __________________________, действующего на основании __________________________, с другой стороны, заключили настоящий Договор о нижеследующем: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974EBF" w:rsidRPr="00974EBF" w:rsidRDefault="00974EBF" w:rsidP="00974EBF">
      <w:pPr>
        <w:suppressAutoHyphens/>
        <w:autoSpaceDE w:val="0"/>
        <w:spacing w:after="0" w:line="240" w:lineRule="auto"/>
        <w:jc w:val="center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1. ПРЕДМЕТ ДОГОВОРА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   </w:t>
      </w: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ab/>
      </w: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На основании настоящего договора, в соответствии с требованиями Федерального закона от 13.03.2006 № 38-ФЗ «О рекламе», протокола об итогах аукциона в электронной форме от «__» ________ 20__года Управление предоставляет Владельцу рекламной конструкции за плату право на заключение договора на установку и эксплуатацию рекламной конструкции на территории Бабаевского муниципального округа Вологодской области, в порядке и на условиях настоящего договора. </w:t>
      </w:r>
      <w:proofErr w:type="gramEnd"/>
    </w:p>
    <w:p w:rsidR="00974EBF" w:rsidRPr="00974EBF" w:rsidRDefault="00974EBF" w:rsidP="00974EBF">
      <w:pPr>
        <w:suppressAutoHyphens/>
        <w:autoSpaceDE w:val="0"/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Тип рекламной конструкции: ______________________________________________________________.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Учетный номер в схеме рекламных конструкций: ______________________________________________________________. 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Адрес места размещения рекламной конструкции: ______________________________________________________________.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Суммарная площадь информационных полей:_________________________________________________________.</w:t>
      </w:r>
    </w:p>
    <w:p w:rsidR="00974EBF" w:rsidRPr="00974EBF" w:rsidRDefault="00974EBF" w:rsidP="00974EBF">
      <w:pPr>
        <w:suppressAutoHyphens/>
        <w:spacing w:after="0" w:line="240" w:lineRule="auto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</w:p>
    <w:p w:rsidR="00974EBF" w:rsidRPr="00974EBF" w:rsidRDefault="00974EBF" w:rsidP="00974EBF">
      <w:pPr>
        <w:suppressAutoHyphens/>
        <w:spacing w:after="0" w:line="240" w:lineRule="auto"/>
        <w:jc w:val="center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>2. СРОК ДЕЙСТВИЯ ДОГОВОРА</w:t>
      </w:r>
    </w:p>
    <w:p w:rsidR="00974EBF" w:rsidRPr="00974EBF" w:rsidRDefault="00974EBF" w:rsidP="00974EBF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</w:p>
    <w:p w:rsidR="00974EBF" w:rsidRPr="00974EBF" w:rsidRDefault="00974EBF" w:rsidP="00974EBF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 xml:space="preserve">2.1. Настоящий договор вступает в силу с момента его подписания Сторонами и действует </w:t>
      </w:r>
      <w:proofErr w:type="gramStart"/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>до</w:t>
      </w:r>
      <w:proofErr w:type="gramEnd"/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 xml:space="preserve"> ______________________________________________________________. </w:t>
      </w:r>
    </w:p>
    <w:p w:rsidR="00974EBF" w:rsidRPr="00974EBF" w:rsidRDefault="00974EBF" w:rsidP="00974EBF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 xml:space="preserve">2.2. По истечении срока действия договор считается прекращенным без специального уведомления Владельца рекламной конструкции со стороны Управления. В случае расторжения (прекращения) настоящего договора Владелец рекламной конструкции обязан в течение 30 дней осуществить </w:t>
      </w:r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lastRenderedPageBreak/>
        <w:t xml:space="preserve">демонтаж рекламной конструкции и провести работы по благоустройству рекламного места.  </w:t>
      </w:r>
    </w:p>
    <w:p w:rsidR="00974EBF" w:rsidRPr="00974EBF" w:rsidRDefault="00974EBF" w:rsidP="00974EBF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 xml:space="preserve">2.3. Окончание срока действия договора не освобождает Стороны от ответственности по настоящему договору. </w:t>
      </w:r>
    </w:p>
    <w:p w:rsidR="00974EBF" w:rsidRPr="00974EBF" w:rsidRDefault="00974EBF" w:rsidP="00974EBF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</w:p>
    <w:p w:rsidR="00974EBF" w:rsidRPr="00974EBF" w:rsidRDefault="00974EBF" w:rsidP="00974EBF">
      <w:pPr>
        <w:suppressAutoHyphens/>
        <w:spacing w:after="0" w:line="240" w:lineRule="auto"/>
        <w:jc w:val="center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>3. ПРАВА И ОБЯЗАННОСТИ СТОРОН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3.1. Управление имеет право: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3.1.1. В течение  всего срока действия договора проверять техническое состояние и  внешний вид  установленной и эксплуатируемой  рекламной конструкции. В случае  обнаружения несоответствия рекламной конструкции техническим требованиям, определенным для конструкций данного типа, и иных нарушений применять к нарушителю меры, предусмотренные законодательством и настоящим договором.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3.1.2.  В случаях  и  в  порядке,  установленных настоящим договором и действующим   законодательством, в одностороннем  порядке  отказаться  от исполнения договора. 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3.1.3. Выносить обязательные для исполнения Владельцем рекламной конструкции предписания об устранении нарушений действующего законодательства.</w:t>
      </w:r>
    </w:p>
    <w:p w:rsidR="00974EBF" w:rsidRPr="00974EBF" w:rsidRDefault="00974EBF" w:rsidP="00974EBF">
      <w:pPr>
        <w:widowControl w:val="0"/>
        <w:suppressAutoHyphens/>
        <w:spacing w:after="0" w:line="240" w:lineRule="auto"/>
        <w:ind w:firstLine="700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 xml:space="preserve">3.1.4. </w:t>
      </w:r>
      <w:proofErr w:type="gramStart"/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>В случае неисполнения Владельцем рекламной конструкции обязательств по удалению информации, размещенной на рекламной конструкции, а также  в случае фактической установки рекламной конструкции Владельцем рекламной конструкции после заключения  договора  без разрешения на  установку  и эксплуатацию рекламной конструкции, после обнаружения обстоятельств, указанных в настоящем пункте, удалить информационный плакат в течение 3 календарных дней,  демонтировать в течение месяца рекламную конструкцию, привести объект  недвижимого</w:t>
      </w:r>
      <w:proofErr w:type="gramEnd"/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 xml:space="preserve"> имущества, на котором расположена рекламная конструкция, в первоначальное состояние.</w:t>
      </w:r>
    </w:p>
    <w:p w:rsidR="00974EBF" w:rsidRPr="00974EBF" w:rsidRDefault="00974EBF" w:rsidP="00974EBF">
      <w:pPr>
        <w:widowControl w:val="0"/>
        <w:suppressAutoHyphens/>
        <w:spacing w:after="0" w:line="240" w:lineRule="auto"/>
        <w:ind w:firstLine="700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 xml:space="preserve">3.1.5. Вносить изменения и дополнения в договор в одностороннем порядке в случае внесения таковых в действующее законодательство Российской Федерации и нормативные акты, изданные органами местного самоуправления. </w:t>
      </w:r>
    </w:p>
    <w:p w:rsidR="00974EBF" w:rsidRPr="00974EBF" w:rsidRDefault="00974EBF" w:rsidP="00974EBF">
      <w:pPr>
        <w:widowControl w:val="0"/>
        <w:suppressAutoHyphens/>
        <w:spacing w:after="0" w:line="240" w:lineRule="auto"/>
        <w:ind w:firstLine="700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 xml:space="preserve">3.1.6. По мотивированному представлению государственных органов прекратить действие настоящего договора до истечения его срока в случае выявления угрозы жизни и здоровью людей, ущерба имуществу всех видов собственности и (или) причинения ущерба здоровью людей и (или) имуществу всех видов собственности при дальнейшей эксплуатации рекламной конструкции.  </w:t>
      </w:r>
    </w:p>
    <w:p w:rsidR="00974EBF" w:rsidRPr="00974EBF" w:rsidRDefault="00974EBF" w:rsidP="00974EBF">
      <w:pPr>
        <w:widowControl w:val="0"/>
        <w:suppressAutoHyphens/>
        <w:spacing w:after="0" w:line="240" w:lineRule="auto"/>
        <w:ind w:firstLine="700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 xml:space="preserve">3.1.7. Осуществлять </w:t>
      </w:r>
      <w:proofErr w:type="gramStart"/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>контроль за</w:t>
      </w:r>
      <w:proofErr w:type="gramEnd"/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 xml:space="preserve"> перечислением Владельцем рекламной конструкции предусмотренных настоящим договором платежей в бюджет Бабаевского муниципального округа Вологодской области.  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0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3.2. Владелец рекламной конструкции имеет право:</w:t>
      </w:r>
    </w:p>
    <w:p w:rsidR="00974EBF" w:rsidRPr="00974EBF" w:rsidRDefault="00974EBF" w:rsidP="00974EBF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3.2.1. После получения разрешения на установку и эксплуатацию </w:t>
      </w:r>
      <w:r w:rsidRPr="00974EBF">
        <w:rPr>
          <w:rFonts w:ascii="Times New Roman" w:eastAsia="Arial" w:hAnsi="Times New Roman" w:cs="Times New Roman"/>
          <w:sz w:val="28"/>
          <w:szCs w:val="28"/>
          <w:lang w:eastAsia="ru-RU"/>
        </w:rPr>
        <w:lastRenderedPageBreak/>
        <w:t xml:space="preserve">рекламной конструкции установить рекламную конструкцию согласно пункту 1.1. настоящего договора на срок, указанный в пункте 2.1. настоящего договора. 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3.2.2. Беспрепятственного доступа к недвижимому имуществу, к которому присоединяется  рекламная конструкция, и пользования этим имуществом для целей, связанных с осуществлением его прав, в том числе с ее эксплуатацией, техническим обслуживанием и демонтажем на период действия настоящего договора. 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3.2.3.  Досрочно отказаться от исполнения договора  по основаниям и в порядке, предусмотренном   договором и действующим законодательством. 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3.3. Управление обязано: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3.3.1. Предоставить Владельцу рекламной конструкции  право  на  установку  и эксплуатацию рекламной конструкции, законным владельцем  которой  он является,  по адресу  и  в  месте, указанным в пункте 1 настоящего договора.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3.3.2. Право, предоставленное Владельцу рекламной конструкции по договору, не может быть предоставлено Управлением другим лицам.</w:t>
      </w:r>
    </w:p>
    <w:p w:rsidR="00974EBF" w:rsidRPr="00974EBF" w:rsidRDefault="00974EBF" w:rsidP="00974EBF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3.3.3. В случае отчуждения имущества, используемого для установки рекламной конструкции, либо иного изменения собственника, письменно (под подпись или заказным письмом с уведомлением) уведомить об этом Владельца рекламной конструкции не позднее, чем за 30 дней до предполагаемого изменения. </w:t>
      </w:r>
    </w:p>
    <w:p w:rsidR="00974EBF" w:rsidRPr="00974EBF" w:rsidRDefault="00974EBF" w:rsidP="00974EBF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3.3.4. Не вмешиваться в деятельность Владельца рекламной конструкции, связанную с использованием предоставленного права, если она не противоречит условиям настоящего договора и действующему законодательству Российской Федерации.  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3.4. Владелец рекламной конструкции обязан: 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3.4.1. Установить и эксплуатировать рекламную конструкцию только после  получения разрешения   на установку и эксплуатацию рекламной конструкции,  ордера на производство земляных работ.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3.4.2. Изготовить, установить и эксплуатировать рекламную конструкцию, указанную в пункте 1.1. настоящего договора, в точном соответствии с требованиями нормативных актов, содержащих требования для установки рекламной конструкции данного типа и выданным разрешением на установку и эксплуатацию рекламной конструкции в течение года со дня его выдачи. Нести все расходы по изготовлению, установке, эксплуатации рекламной конструкции. 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3.4.3. Уведомлять Управление обо всех фактах  возникновения  у третьих  лиц  прав в отношении  рекламной конструкции (сдача рекламной конструкции в  аренду, внесение рекламной конструкции в качестве вклада по договору  простого  товарищества,  заключение  договора  доверительного управления, иные факты).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3.4.4. Использовать рекламную конструкцию исключительно для размещения рекламы и  социальной  рекламы.  Не  допускать  эксплуатацию  рекламной конструкции без размещенного на ней плаката с информацией. В </w:t>
      </w: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lastRenderedPageBreak/>
        <w:t xml:space="preserve">случае если рекламное поле свободно, размещать там информацию о социальных проектах Управления или социальную рекламу. Безвозмездно размещать социальную рекламу в размере 10% годового объема распространяемой рекламы. 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3.4.5.  Обеспечить безопасность эксплуатации рекламной конструкции, а также соответствие ее технического состояния и внешнего оформления установленным  нормам. За свой счет  производить текущий ремонт  и обновление рекламной конструкции.</w:t>
      </w:r>
    </w:p>
    <w:p w:rsidR="00974EBF" w:rsidRPr="00974EBF" w:rsidRDefault="00974EBF" w:rsidP="00974EBF">
      <w:pPr>
        <w:tabs>
          <w:tab w:val="left" w:pos="1440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3.4.6. Разместить под информационным полем рекламной конструкции маркировку с обозначением Владельца рекламной конструкции и номера его телефона. </w:t>
      </w:r>
    </w:p>
    <w:p w:rsidR="00974EBF" w:rsidRPr="00974EBF" w:rsidRDefault="00974EBF" w:rsidP="00974EBF">
      <w:pPr>
        <w:tabs>
          <w:tab w:val="left" w:pos="1440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3.4.7. Вносить  плату  в  размере,  порядке и в сроки, установленные разделом 4 настоящего договора. </w:t>
      </w:r>
    </w:p>
    <w:p w:rsidR="00974EBF" w:rsidRPr="00974EBF" w:rsidRDefault="00974EBF" w:rsidP="00974EBF">
      <w:pPr>
        <w:tabs>
          <w:tab w:val="left" w:pos="1440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3.4.8. Письменно  уведомить Управление  не  позднее,  чем за  один месяц о  предстоящем освобождении имущества как в связи с истечением срока действия настоящего договора, так и при его досрочном расторжении.</w:t>
      </w:r>
    </w:p>
    <w:p w:rsidR="00974EBF" w:rsidRPr="00974EBF" w:rsidRDefault="00974EBF" w:rsidP="00974EBF">
      <w:pPr>
        <w:tabs>
          <w:tab w:val="left" w:pos="1440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3.4.9. Содержать рекламную конструкцию в надлежащем  техническом, эстетическом  и  санитарном  состоянии.</w:t>
      </w:r>
    </w:p>
    <w:p w:rsidR="00974EBF" w:rsidRPr="00974EBF" w:rsidRDefault="00974EBF" w:rsidP="00974EBF">
      <w:pPr>
        <w:tabs>
          <w:tab w:val="left" w:pos="1440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3.4.10.  Своевременно, но не реже одного раза в месяц проводить полный технический  осмотр рекламной конструкции и немедленно устранять недостатки в случае их обнаружения.</w:t>
      </w:r>
    </w:p>
    <w:p w:rsidR="00974EBF" w:rsidRPr="00974EBF" w:rsidRDefault="00974EBF" w:rsidP="00974EBF">
      <w:pPr>
        <w:tabs>
          <w:tab w:val="left" w:pos="1440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3.4.11.  Выполнять  в  установленные  сроки  требования Управления, связанные с устранением нарушений, возникших при установке, эксплуатации и демонтаже рекламной конструкции.</w:t>
      </w:r>
    </w:p>
    <w:p w:rsidR="00974EBF" w:rsidRPr="00974EBF" w:rsidRDefault="00974EBF" w:rsidP="00974EBF">
      <w:pPr>
        <w:tabs>
          <w:tab w:val="left" w:pos="1440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3.4.12.  При  установке  и  эксплуатации  рекламной конструкции  соблюдать требования и ограничения, установленные действующим законодательством.</w:t>
      </w:r>
    </w:p>
    <w:p w:rsidR="00974EBF" w:rsidRPr="00974EBF" w:rsidRDefault="00974EBF" w:rsidP="00974EBF">
      <w:pPr>
        <w:widowControl w:val="0"/>
        <w:suppressAutoHyphens/>
        <w:spacing w:after="0" w:line="240" w:lineRule="auto"/>
        <w:ind w:firstLine="700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 xml:space="preserve">3.4.13. </w:t>
      </w:r>
      <w:proofErr w:type="gramStart"/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 xml:space="preserve">По окончании срока действия договора, при одностороннем отказе от исполнения договора, либо в случае расторжения договора по любым основаниям, в случае  аннулирования  разрешения  или  признания его недействительным в судебном  порядке, в течение  </w:t>
      </w:r>
      <w:r w:rsidR="00B83479">
        <w:rPr>
          <w:rFonts w:ascii="Times New Roman" w:eastAsia="Arial" w:hAnsi="Times New Roman" w:cs="Arial"/>
          <w:sz w:val="28"/>
          <w:szCs w:val="28"/>
          <w:lang w:eastAsia="ar-SA"/>
        </w:rPr>
        <w:t>трех</w:t>
      </w:r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 xml:space="preserve"> календарных дней удалить рекламную информацию, в течение  месяца  осуществить  демонтаж рекламной конструкции и привести территорию в первоначальное состояние за свой счет.</w:t>
      </w:r>
      <w:proofErr w:type="gramEnd"/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 xml:space="preserve"> Направить акт о произведенном демонтаже рекламной конструкции с приложением фотоотчета в Управление в течение трех рабочих дней </w:t>
      </w:r>
      <w:proofErr w:type="gramStart"/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>с даты демонтажа</w:t>
      </w:r>
      <w:proofErr w:type="gramEnd"/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>.</w:t>
      </w:r>
    </w:p>
    <w:p w:rsidR="00974EBF" w:rsidRPr="00974EBF" w:rsidRDefault="00974EBF" w:rsidP="00974EBF">
      <w:pPr>
        <w:tabs>
          <w:tab w:val="left" w:pos="1440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3.4.14. При возникновении  необходимости проведения плановых  ремонтных или  аварийных работ в  охранных  зонах инженерных сетей и коммуникаций в течение 3 часов с  момента уведомления Владельца рекламной конструкции собственником инженерных сетей и коммуникаций, либо организацией, осуществляющей их эксплуатацию, произвести  демонтаж  рекламной  конструкции  и предоставить доступ для проведения указанных работ.</w:t>
      </w:r>
    </w:p>
    <w:p w:rsidR="00974EBF" w:rsidRPr="00974EBF" w:rsidRDefault="00974EBF" w:rsidP="00974EBF">
      <w:pPr>
        <w:tabs>
          <w:tab w:val="left" w:pos="1440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lastRenderedPageBreak/>
        <w:t>3.4.15.  В случае  демонтажа  рекламной  конструкции  в  соответствии  с п.  3.4.14. установить  рекламную  конструкцию на прежнем месте после проведения плановых ремонтных или аварийных работ.</w:t>
      </w:r>
    </w:p>
    <w:p w:rsidR="00974EBF" w:rsidRPr="00974EBF" w:rsidRDefault="00974EBF" w:rsidP="00974EBF">
      <w:pPr>
        <w:widowControl w:val="0"/>
        <w:suppressAutoHyphens/>
        <w:spacing w:after="0" w:line="240" w:lineRule="auto"/>
        <w:ind w:firstLine="700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 xml:space="preserve">3.4.16. В случае установки рекламной конструкции в охранных зонах инженерных сетей и коммуникаций заключить договоры (соглашения) о порядке установки и эксплуатации рекламной конструкции с собственниками инженерных сетей и коммуникаций, либо с организациями, осуществляющими их эксплуатацию, и в течение двух месяцев с момента заключения настоящего договора предоставить их в Управление. </w:t>
      </w:r>
    </w:p>
    <w:p w:rsidR="00974EBF" w:rsidRPr="00974EBF" w:rsidRDefault="00974EBF" w:rsidP="00974EBF">
      <w:pPr>
        <w:widowControl w:val="0"/>
        <w:suppressAutoHyphens/>
        <w:spacing w:after="0" w:line="240" w:lineRule="auto"/>
        <w:ind w:firstLine="700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>3.4.17. При проведении работ по монтажу/демонтажу рекламных плакатов и других работ соблюдать запрет на заезд автомобилей на газоны, а также увозить мусор после проведения подобных работ.</w:t>
      </w:r>
    </w:p>
    <w:p w:rsidR="00974EBF" w:rsidRPr="00974EBF" w:rsidRDefault="00974EBF" w:rsidP="00974EBF">
      <w:pPr>
        <w:widowControl w:val="0"/>
        <w:suppressAutoHyphens/>
        <w:spacing w:after="0" w:line="240" w:lineRule="auto"/>
        <w:ind w:firstLine="700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 xml:space="preserve">3.4.18.  Соблюдать требования Федерального закона от 13 марта 2006 года № 38-ФЗ «О рекламе» (с последующими изменениями). </w:t>
      </w:r>
    </w:p>
    <w:p w:rsidR="00974EBF" w:rsidRPr="00974EBF" w:rsidRDefault="00974EBF" w:rsidP="00974EBF">
      <w:pPr>
        <w:widowControl w:val="0"/>
        <w:suppressAutoHyphens/>
        <w:spacing w:after="0" w:line="240" w:lineRule="auto"/>
        <w:ind w:firstLine="700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 xml:space="preserve">3.4.19. Уведомлять Управление обо всех изменениях организационно-правовой формы, адреса и иных реквизитов. В случае неисполнения этого условия, корреспонденция (письма, уведомления, предписания и др.), направляемая Управлением по указанным в настоящем договоре реквизитам, независимо от фактического получения, считается врученной. </w:t>
      </w:r>
    </w:p>
    <w:p w:rsidR="00974EBF" w:rsidRPr="00974EBF" w:rsidRDefault="00974EBF" w:rsidP="00974EBF">
      <w:pPr>
        <w:widowControl w:val="0"/>
        <w:suppressAutoHyphens/>
        <w:spacing w:after="0" w:line="240" w:lineRule="auto"/>
        <w:ind w:firstLine="700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 xml:space="preserve">3.4.20. По требованию Управления возместить в полном объеме расходы по демонтажу, транспортировке и хранению рекламной конструкции в случае невыполнения Владельцем рекламной конструкции обязательств по демонтажу указанной конструкции в установленный срок. 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jc w:val="center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974EBF" w:rsidRPr="00974EBF" w:rsidRDefault="00974EBF" w:rsidP="00974EBF">
      <w:pPr>
        <w:suppressAutoHyphens/>
        <w:autoSpaceDE w:val="0"/>
        <w:spacing w:after="0" w:line="240" w:lineRule="auto"/>
        <w:jc w:val="center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4. ПЛАТЕЖИ И РАСЧЕТЫ ПО ДОГОВОРУ </w:t>
      </w:r>
    </w:p>
    <w:p w:rsidR="00974EBF" w:rsidRPr="00974EBF" w:rsidRDefault="00974EBF" w:rsidP="00974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4EBF" w:rsidRPr="00974EBF" w:rsidRDefault="00974EBF" w:rsidP="00974EBF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4.1. Владелец рекламной конструкции вносит плату по договору на установку и эксплуатацию рекламной конструкции на следующих условиях: </w:t>
      </w:r>
    </w:p>
    <w:p w:rsidR="00974EBF" w:rsidRPr="00974EBF" w:rsidRDefault="00974EBF" w:rsidP="00974EBF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Times New Roman"/>
          <w:sz w:val="28"/>
          <w:szCs w:val="28"/>
          <w:lang w:eastAsia="ar-SA"/>
        </w:rPr>
        <w:t>Ежегодный платеж за право на установку и эксплуатацию рекламной конструкции настоящего договора определяется в соответствии с Протоколом об итогах аукциона в электронной форме от «____» _____ 20__ года и составляет _______________________ рублей (прописью) без учета НДС.</w:t>
      </w:r>
    </w:p>
    <w:p w:rsidR="00974EBF" w:rsidRPr="00974EBF" w:rsidRDefault="00974EBF" w:rsidP="00974EBF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Оплата ежегодного платежа за первый год вносится единовременно с учетом обеспечения внесенного задатка в течение десяти дней </w:t>
      </w:r>
      <w:proofErr w:type="gramStart"/>
      <w:r w:rsidRPr="00974EBF">
        <w:rPr>
          <w:rFonts w:ascii="Times New Roman" w:eastAsia="Arial" w:hAnsi="Times New Roman" w:cs="Times New Roman"/>
          <w:sz w:val="28"/>
          <w:szCs w:val="28"/>
          <w:lang w:eastAsia="ar-SA"/>
        </w:rPr>
        <w:t>с даты подписания</w:t>
      </w:r>
      <w:proofErr w:type="gramEnd"/>
      <w:r w:rsidRPr="00974EB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настоящего договора путем перечисления денежных средств по следующим платежным реквизитам: </w:t>
      </w:r>
    </w:p>
    <w:p w:rsidR="00974EBF" w:rsidRPr="00974EBF" w:rsidRDefault="00320F58" w:rsidP="00974EBF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>казначейский</w:t>
      </w:r>
      <w:r w:rsidR="00974EBF" w:rsidRPr="00974EB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счет № 03100643000000013000 Банк: ОТДЕЛЕНИЕ ВОЛОГДА БАНКА РОССИИ/УФК по Вологодской области г. Вологда БИК 011909101, ЕКС 40102810445370000022, Получатель: ИНН/КПП 3501009190/350101001, </w:t>
      </w:r>
      <w:r w:rsidR="00372DCA">
        <w:rPr>
          <w:rFonts w:ascii="Times New Roman" w:eastAsia="Arial" w:hAnsi="Times New Roman" w:cs="Times New Roman"/>
          <w:sz w:val="28"/>
          <w:szCs w:val="28"/>
          <w:lang w:eastAsia="ar-SA"/>
        </w:rPr>
        <w:t>УФК по Вологодской области</w:t>
      </w:r>
      <w:r w:rsidR="00974EBF" w:rsidRPr="00974EB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(Управление имущественных и земельных отношений), ОКТМО 19505000, КБК 138108 07150014000110.</w:t>
      </w:r>
    </w:p>
    <w:p w:rsidR="00974EBF" w:rsidRPr="00974EBF" w:rsidRDefault="00974EBF" w:rsidP="00974EBF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Фактом оплаты Владельцем рекламной конструкции платежа является дата поступления денежных средств на реквизиты, указанные в пункте 4.1. </w:t>
      </w:r>
      <w:r w:rsidRPr="00974EBF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 xml:space="preserve">настоящего договора платежные реквизиты. </w:t>
      </w:r>
    </w:p>
    <w:p w:rsidR="00974EBF" w:rsidRPr="00974EBF" w:rsidRDefault="00974EBF" w:rsidP="00974EBF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Со второго года и последующие годы действия настоящего договора оплата платежа за право на установку и эксплуатацию рекламной конструкции вносится ежемесячно, путем перечисления денежных средств на </w:t>
      </w:r>
      <w:r w:rsidR="00320F58">
        <w:rPr>
          <w:rFonts w:ascii="Times New Roman" w:eastAsia="Arial" w:hAnsi="Times New Roman" w:cs="Times New Roman"/>
          <w:sz w:val="28"/>
          <w:szCs w:val="28"/>
          <w:lang w:eastAsia="ar-SA"/>
        </w:rPr>
        <w:t>казначейский</w:t>
      </w:r>
      <w:r w:rsidRPr="00974EB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счет № 03100643000000013000 Банк: ОТДЕЛЕНИЕ ВОЛОГДА БАНКА РОССИИ/УФК по Вологодской области г. Вологда БИК 011909101, ЕКС 40102810445370000022, Получатель: ИНН/КПП 3501009190/350101001, </w:t>
      </w:r>
      <w:r w:rsidR="0095531D">
        <w:rPr>
          <w:rFonts w:ascii="Times New Roman" w:eastAsia="Arial" w:hAnsi="Times New Roman" w:cs="Times New Roman"/>
          <w:sz w:val="28"/>
          <w:szCs w:val="28"/>
          <w:lang w:eastAsia="ar-SA"/>
        </w:rPr>
        <w:t>УФК по Вологодской области</w:t>
      </w:r>
      <w:r w:rsidRPr="00974EB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(Управление имущественных и земельных отношен</w:t>
      </w:r>
      <w:r w:rsidR="0095531D">
        <w:rPr>
          <w:rFonts w:ascii="Times New Roman" w:eastAsia="Arial" w:hAnsi="Times New Roman" w:cs="Times New Roman"/>
          <w:sz w:val="28"/>
          <w:szCs w:val="28"/>
          <w:lang w:eastAsia="ar-SA"/>
        </w:rPr>
        <w:t>ий), ОКТМО 19505000, КБК 138108</w:t>
      </w:r>
      <w:r w:rsidRPr="00974EB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07150014000110. </w:t>
      </w:r>
    </w:p>
    <w:p w:rsidR="00974EBF" w:rsidRPr="00974EBF" w:rsidRDefault="00974EBF" w:rsidP="00974EBF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proofErr w:type="gramStart"/>
      <w:r w:rsidRPr="00974EB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Ежегодно размер платежа за право на установку и эксплуатацию рекламной конструкции индексируется на размер уровня инфляции, установленный в федеральном законе о федеральном бюджете на очередной финансовый год и плановый период и расчет платы за установку и эксплуатацию рекламной конструкции на текущий год направляется владельцу рекламной конструкции до 01 февраля текущего года. </w:t>
      </w:r>
      <w:proofErr w:type="gramEnd"/>
    </w:p>
    <w:p w:rsidR="00974EBF" w:rsidRPr="00974EBF" w:rsidRDefault="00974EBF" w:rsidP="00974EBF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Times New Roman"/>
          <w:sz w:val="28"/>
          <w:szCs w:val="28"/>
          <w:lang w:eastAsia="ar-SA"/>
        </w:rPr>
        <w:t>В случае задержки перечисления платежей по настоящему договору Управлением начисляются пени в размере 1/300 ключевой ставки ЦБ РФ за каждый календарный день просрочки, начиная со дня, следующего после дня истечения установленного договором срока оплаты.</w:t>
      </w:r>
    </w:p>
    <w:p w:rsidR="00974EBF" w:rsidRPr="00974EBF" w:rsidRDefault="00974EBF" w:rsidP="00974EBF">
      <w:pPr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4.2. Плата по договору считается поступившей в доход бюджета округа с момента ее зачисления на единый счет этого бюджета по соответствующему коду бюджетной классификации. </w:t>
      </w:r>
    </w:p>
    <w:p w:rsidR="00974EBF" w:rsidRPr="00974EBF" w:rsidRDefault="00974EBF" w:rsidP="00974EBF">
      <w:pPr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4.3. Сумма произведенного платежа, недостаточная для исполнения обязательств по договору в полном объеме, при отсутствии иного соглашения сторон погашает, прежде всего, штрафы, пени, начисленные в соответствии с условиями настоящего договора, а в оставшейся части идет на погашение очередного платежа по договору. </w:t>
      </w:r>
    </w:p>
    <w:p w:rsidR="00974EBF" w:rsidRPr="00974EBF" w:rsidRDefault="00974EBF" w:rsidP="00974EBF">
      <w:pPr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4.4. Цена договора (цена лота) может быть пересмотрена сторонами в сторону увеличения. Порядок пересмотра цены лота в сторону увеличения регулируется законодательством РФ. </w:t>
      </w:r>
    </w:p>
    <w:p w:rsidR="00974EBF" w:rsidRPr="00974EBF" w:rsidRDefault="00974EBF" w:rsidP="00974EBF">
      <w:pPr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4.5. Цена договора не может быть пересмотрена сторонами в сторону уменьшения. </w:t>
      </w:r>
    </w:p>
    <w:p w:rsidR="00974EBF" w:rsidRPr="00974EBF" w:rsidRDefault="00974EBF" w:rsidP="00974EBF">
      <w:pPr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974EBF" w:rsidRPr="00974EBF" w:rsidRDefault="00974EBF" w:rsidP="00974EBF">
      <w:pPr>
        <w:suppressAutoHyphens/>
        <w:spacing w:after="0" w:line="240" w:lineRule="auto"/>
        <w:jc w:val="center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>5. ОТВЕТСТВЕННОСТЬ СТОРОН</w:t>
      </w:r>
      <w:bookmarkStart w:id="0" w:name="_GoBack"/>
      <w:bookmarkEnd w:id="0"/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 xml:space="preserve"> 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5.1. За неисполнение (ненадлежащее исполнение)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5.2. При просрочке очередного платежа по договору свыше двух кварталов и использовании имущества не по назначению, указанному в договоре, Управление вправе досрочно расторгнуть настоящий договор в одностороннем порядке.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5.3. В случае досрочного освобождения имущества Владельцем рекламной конструкции без оформления соответствующего соглашения о расторжении настоящего договора, Владелец рекламной конструкции не </w:t>
      </w: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lastRenderedPageBreak/>
        <w:t xml:space="preserve">освобождается от обязанности по внесению платы по договору до окончания срока настоящего договора.  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5.4. В случае </w:t>
      </w:r>
      <w:proofErr w:type="spellStart"/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непроведения</w:t>
      </w:r>
      <w:proofErr w:type="spellEnd"/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демонтажа рекламной конструкции Владельцем рекламной конструкции в установленный срок Управление имеет право самостоятельно произвести демонтаж, взыскав с Владельца рекламной конструкции стоимость работ по демонтажу рекламной конструкции.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5.5. Окончание срока действия настоящего договора не освобождает стороны от ответственности за нарушение условий договора.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5.6. Владелец рекламной конструкции несет установленную действующим законодательством Российской Федерации ответственность за ущерб, причиненный физическим и юридическим лицам в результате необеспечения безопасности рекламной конструкции.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5.7. Владелец рекламной конструкции  несет  ответственность  за  безопасность рекламной  конструкции, ее </w:t>
      </w:r>
      <w:proofErr w:type="gramStart"/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креплений</w:t>
      </w:r>
      <w:proofErr w:type="gramEnd"/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как в целом, так и ее отдельных частей перед  третьими  лицами,  а также за повреждение их имущества или здоровья, которое явилось следствием неправильной эксплуатации рекламной конструкции.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5.8. Уплата штрафных санкций не освобождает Владельца рекламной конструкции от обязанности устранения нарушений и выполнения обязательств.</w:t>
      </w:r>
    </w:p>
    <w:p w:rsidR="00974EBF" w:rsidRPr="00974EBF" w:rsidRDefault="00974EBF" w:rsidP="00974EBF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5.9.  </w:t>
      </w:r>
      <w:proofErr w:type="gramStart"/>
      <w:r w:rsidRPr="00974EBF">
        <w:rPr>
          <w:rFonts w:ascii="Times New Roman" w:eastAsia="Courier New" w:hAnsi="Times New Roman" w:cs="Times New Roman"/>
          <w:sz w:val="28"/>
          <w:szCs w:val="28"/>
          <w:lang w:eastAsia="ru-RU"/>
        </w:rPr>
        <w:t>Риск  причинения  ущерба  рекламной  конструкции, установленной  в охранной зоне  инженерных сетей и коммуникаций, и порчи рекламного материала ввиду наступления   аварийной ситуации на инженерных сетях и коммуникациях несет Владелец рекламной конструкции.</w:t>
      </w:r>
      <w:proofErr w:type="gramEnd"/>
    </w:p>
    <w:p w:rsidR="00974EBF" w:rsidRPr="00974EBF" w:rsidRDefault="00974EBF" w:rsidP="00974EBF">
      <w:pPr>
        <w:suppressAutoHyphens/>
        <w:spacing w:after="0" w:line="240" w:lineRule="auto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</w:p>
    <w:p w:rsidR="00974EBF" w:rsidRPr="00974EBF" w:rsidRDefault="00974EBF" w:rsidP="00974EBF">
      <w:pPr>
        <w:suppressAutoHyphens/>
        <w:spacing w:after="0" w:line="240" w:lineRule="auto"/>
        <w:jc w:val="center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974EBF">
        <w:rPr>
          <w:rFonts w:ascii="Times New Roman" w:eastAsia="Arial" w:hAnsi="Times New Roman" w:cs="Arial"/>
          <w:sz w:val="28"/>
          <w:szCs w:val="28"/>
          <w:lang w:eastAsia="ar-SA"/>
        </w:rPr>
        <w:t>6. ИЗМЕНЕНИЕ УСЛОВИЙ, РАСТОРЖЕНИЕ И ПРЕКРАЩЕНИЕ ДЕЙСТВИЯ ДОГОВОРА</w:t>
      </w:r>
    </w:p>
    <w:p w:rsidR="00974EBF" w:rsidRPr="00974EBF" w:rsidRDefault="00974EBF" w:rsidP="00974EBF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Настоящий </w:t>
      </w:r>
      <w:proofErr w:type="gramStart"/>
      <w:r w:rsidRPr="00974EB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</w:t>
      </w:r>
      <w:proofErr w:type="gramEnd"/>
      <w:r w:rsidRPr="00974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расторгнут досрочно:</w:t>
      </w:r>
    </w:p>
    <w:p w:rsidR="00974EBF" w:rsidRPr="00974EBF" w:rsidRDefault="00974EBF" w:rsidP="00974EBF">
      <w:pPr>
        <w:tabs>
          <w:tab w:val="left" w:pos="0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взаимному соглашению сторон;</w:t>
      </w:r>
    </w:p>
    <w:p w:rsidR="00974EBF" w:rsidRPr="00974EBF" w:rsidRDefault="00974EBF" w:rsidP="00974EBF">
      <w:pPr>
        <w:tabs>
          <w:tab w:val="left" w:pos="0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судебном порядке при нарушении условий договора;</w:t>
      </w:r>
    </w:p>
    <w:p w:rsidR="00974EBF" w:rsidRPr="00974EBF" w:rsidRDefault="00974EBF" w:rsidP="00974EBF">
      <w:pPr>
        <w:tabs>
          <w:tab w:val="left" w:pos="0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одностороннем порядке в случаях, предусмотренных пунктом 6.2 настоящего договора;</w:t>
      </w:r>
    </w:p>
    <w:p w:rsidR="00974EBF" w:rsidRPr="00974EBF" w:rsidRDefault="00974EBF" w:rsidP="00974EBF">
      <w:pPr>
        <w:tabs>
          <w:tab w:val="left" w:pos="0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прекращении деятельности индивидуального предпринимателя или юридического лица;</w:t>
      </w:r>
    </w:p>
    <w:p w:rsidR="00974EBF" w:rsidRPr="00974EBF" w:rsidRDefault="00974EBF" w:rsidP="00974EBF">
      <w:pPr>
        <w:tabs>
          <w:tab w:val="left" w:pos="0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иных случаях, предусмотренных настоящим договором и действующим законодательством.</w:t>
      </w:r>
    </w:p>
    <w:p w:rsidR="00974EBF" w:rsidRPr="00974EBF" w:rsidRDefault="00974EBF" w:rsidP="00974EBF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Times New Roman" w:hAnsi="Times New Roman" w:cs="Times New Roman"/>
          <w:sz w:val="28"/>
          <w:szCs w:val="28"/>
          <w:lang w:eastAsia="ru-RU"/>
        </w:rPr>
        <w:t>6.2. Управление имеет право досрочно расторгнуть договор в одностороннем порядке в случаях:</w:t>
      </w:r>
    </w:p>
    <w:p w:rsidR="00974EBF" w:rsidRPr="00974EBF" w:rsidRDefault="00974EBF" w:rsidP="00974EBF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Times New Roman" w:hAnsi="Times New Roman" w:cs="Times New Roman"/>
          <w:sz w:val="28"/>
          <w:szCs w:val="28"/>
          <w:lang w:eastAsia="ru-RU"/>
        </w:rPr>
        <w:t>6.2.1. Размещения на рекламной конструкции материалов, не относящихся к рекламе или социальной рекламе, или использования рекламной конструкции не по целевому назначению.</w:t>
      </w:r>
    </w:p>
    <w:p w:rsidR="00974EBF" w:rsidRPr="00974EBF" w:rsidRDefault="00974EBF" w:rsidP="00974EBF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 При неуплате или просрочке очередного платежа по договору свыше двух кварталов.</w:t>
      </w:r>
    </w:p>
    <w:p w:rsidR="00974EBF" w:rsidRPr="00974EBF" w:rsidRDefault="00974EBF" w:rsidP="00974EBF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6.2.3. Невыполнения Владельцем рекламной конструкции обязанности по обращению за получением разрешения на установку и эксплуатацию рекламной конструкции в течение двух месяцев с момента подписания настоящего договора.</w:t>
      </w:r>
    </w:p>
    <w:p w:rsidR="00974EBF" w:rsidRPr="00974EBF" w:rsidRDefault="00974EBF" w:rsidP="00974EBF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 Несоответствия установленной рекламной конструкции технической документации, указанной в заявлении о выдаче разрешения.</w:t>
      </w:r>
    </w:p>
    <w:p w:rsidR="00974EBF" w:rsidRPr="00974EBF" w:rsidRDefault="00974EBF" w:rsidP="00974EBF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 Неоднократного невыполнения Владельцем рекламной конструкции требований об устранении несоответствия рекламной конструкции техническим требованиям, установленным для объектов данного типа.</w:t>
      </w:r>
    </w:p>
    <w:p w:rsidR="00974EBF" w:rsidRPr="00974EBF" w:rsidRDefault="00974EBF" w:rsidP="00974EBF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Times New Roman" w:hAnsi="Times New Roman" w:cs="Times New Roman"/>
          <w:sz w:val="28"/>
          <w:szCs w:val="28"/>
          <w:lang w:eastAsia="ru-RU"/>
        </w:rPr>
        <w:t>6.2.6. После прекращения по любым основаниям действия разрешения на установку и эксплуатацию рекламной конструкции (в том числе, аннулирования разрешения или признания его недействительным).</w:t>
      </w:r>
    </w:p>
    <w:p w:rsidR="00974EBF" w:rsidRPr="00974EBF" w:rsidRDefault="00974EBF" w:rsidP="00974EBF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отказа Управления от исполнения настоящего договора он считается расторгнутым с момента получения Владельцем рекламной конструкции соответствующего уведомления (под подпись или заказным письмом с уведомлением).</w:t>
      </w:r>
    </w:p>
    <w:p w:rsidR="00974EBF" w:rsidRPr="00974EBF" w:rsidRDefault="00974EBF" w:rsidP="00974EBF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Times New Roman" w:hAnsi="Times New Roman" w:cs="Times New Roman"/>
          <w:sz w:val="28"/>
          <w:szCs w:val="28"/>
          <w:lang w:eastAsia="ru-RU"/>
        </w:rPr>
        <w:t>6.3. О намерении досрочного расторжения договора Владелец рекламной конструкции письменно извещает об этом Управление не позднее, чем за 30 дней до заключения сторонами соглашения о расторжении договора.</w:t>
      </w:r>
    </w:p>
    <w:p w:rsidR="00974EBF" w:rsidRPr="00974EBF" w:rsidRDefault="00974EBF" w:rsidP="00974EBF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Все изменения и дополнения к настоящему договору оформляются сторонами в письменном виде, подписываются уполномоченными представителями сторон и являются его неотъемлемой частью.</w:t>
      </w:r>
    </w:p>
    <w:p w:rsidR="00974EBF" w:rsidRPr="00974EBF" w:rsidRDefault="00974EBF" w:rsidP="00974EBF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Переход права собственности на рекламную конструкцию к другому лицу является основанием для расторжения договора.</w:t>
      </w:r>
    </w:p>
    <w:p w:rsidR="00974EBF" w:rsidRPr="00974EBF" w:rsidRDefault="00974EBF" w:rsidP="00974EB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4EBF" w:rsidRPr="00974EBF" w:rsidRDefault="00974EBF" w:rsidP="00974EBF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EBF">
        <w:rPr>
          <w:rFonts w:ascii="Times New Roman" w:eastAsia="Times New Roman" w:hAnsi="Times New Roman" w:cs="Times New Roman"/>
          <w:sz w:val="28"/>
          <w:szCs w:val="28"/>
          <w:lang w:eastAsia="ru-RU"/>
        </w:rPr>
        <w:t>7. ПРОЧИЕ УСЛОВИЯ</w:t>
      </w:r>
    </w:p>
    <w:p w:rsidR="00974EBF" w:rsidRPr="00974EBF" w:rsidRDefault="00974EBF" w:rsidP="00974EBF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4EBF" w:rsidRPr="00974EBF" w:rsidRDefault="00974EBF" w:rsidP="00974EBF">
      <w:pPr>
        <w:spacing w:after="16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4EBF">
        <w:rPr>
          <w:rFonts w:ascii="Times New Roman" w:eastAsia="Calibri" w:hAnsi="Times New Roman" w:cs="Times New Roman"/>
          <w:bCs/>
          <w:sz w:val="28"/>
          <w:szCs w:val="28"/>
        </w:rPr>
        <w:t xml:space="preserve">7.1. Договор составлен и подписан в трех экземплярах, имеющих одинаковую юридическую силу. </w:t>
      </w:r>
      <w:r w:rsidRPr="00974EBF">
        <w:rPr>
          <w:rFonts w:ascii="Times New Roman" w:eastAsia="Calibri" w:hAnsi="Times New Roman" w:cs="Times New Roman"/>
          <w:sz w:val="28"/>
          <w:szCs w:val="28"/>
        </w:rPr>
        <w:t>По одному экземпляру Договора находится у каждой из сторон, третий экземпляр - для оформления в установленном порядке разрешения на установку рекламной конструкции.</w:t>
      </w:r>
      <w:r w:rsidRPr="00974EB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974EBF" w:rsidRPr="00974EBF" w:rsidRDefault="00974EBF" w:rsidP="00974EBF">
      <w:pPr>
        <w:spacing w:after="16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4EBF">
        <w:rPr>
          <w:rFonts w:ascii="Times New Roman" w:eastAsia="Calibri" w:hAnsi="Times New Roman" w:cs="Times New Roman"/>
          <w:bCs/>
          <w:sz w:val="28"/>
          <w:szCs w:val="28"/>
        </w:rPr>
        <w:t xml:space="preserve">7.2. Взаимодействие Сторон, </w:t>
      </w:r>
      <w:proofErr w:type="gramStart"/>
      <w:r w:rsidRPr="00974EBF">
        <w:rPr>
          <w:rFonts w:ascii="Times New Roman" w:eastAsia="Calibri" w:hAnsi="Times New Roman" w:cs="Times New Roman"/>
          <w:bCs/>
          <w:sz w:val="28"/>
          <w:szCs w:val="28"/>
        </w:rPr>
        <w:t>неурегулированные</w:t>
      </w:r>
      <w:proofErr w:type="gramEnd"/>
      <w:r w:rsidRPr="00974EBF">
        <w:rPr>
          <w:rFonts w:ascii="Times New Roman" w:eastAsia="Calibri" w:hAnsi="Times New Roman" w:cs="Times New Roman"/>
          <w:bCs/>
          <w:sz w:val="28"/>
          <w:szCs w:val="28"/>
        </w:rPr>
        <w:t xml:space="preserve"> настоящим Договором, регламентируются действующим законодательством.</w:t>
      </w:r>
    </w:p>
    <w:p w:rsidR="00974EBF" w:rsidRPr="00974EBF" w:rsidRDefault="00974EBF" w:rsidP="00974EB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74EBF" w:rsidRPr="00974EBF" w:rsidRDefault="00974EBF" w:rsidP="00974EBF">
      <w:pPr>
        <w:spacing w:after="16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4EBF">
        <w:rPr>
          <w:rFonts w:ascii="Times New Roman" w:eastAsia="Calibri" w:hAnsi="Times New Roman" w:cs="Times New Roman"/>
          <w:sz w:val="28"/>
          <w:szCs w:val="28"/>
        </w:rPr>
        <w:t>РЕКВИЗИТЫ И ПОДПИСИ СТОРОН:</w:t>
      </w:r>
    </w:p>
    <w:p w:rsidR="00974EBF" w:rsidRPr="00974EBF" w:rsidRDefault="00974EBF" w:rsidP="00974EBF">
      <w:pPr>
        <w:spacing w:after="160" w:line="24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974EBF" w:rsidRPr="00974EBF" w:rsidRDefault="00974EBF" w:rsidP="00974EBF">
      <w:pPr>
        <w:spacing w:after="160" w:line="240" w:lineRule="auto"/>
        <w:ind w:hanging="18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74EBF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Pr="00974EBF">
        <w:rPr>
          <w:rFonts w:ascii="Times New Roman" w:eastAsia="Calibri" w:hAnsi="Times New Roman" w:cs="Times New Roman"/>
          <w:b/>
          <w:sz w:val="28"/>
          <w:szCs w:val="28"/>
        </w:rPr>
        <w:t>.УПРАВЛЕНИЕ:___________________________________________________</w:t>
      </w:r>
    </w:p>
    <w:p w:rsidR="00974EBF" w:rsidRPr="00974EBF" w:rsidRDefault="00974EBF" w:rsidP="00974EBF">
      <w:pPr>
        <w:spacing w:after="160" w:line="240" w:lineRule="auto"/>
        <w:ind w:hanging="18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74EBF">
        <w:rPr>
          <w:rFonts w:ascii="Times New Roman" w:eastAsia="Calibri" w:hAnsi="Times New Roman" w:cs="Times New Roman"/>
          <w:b/>
          <w:sz w:val="28"/>
          <w:szCs w:val="28"/>
        </w:rPr>
        <w:t xml:space="preserve">    ___________________</w:t>
      </w:r>
    </w:p>
    <w:p w:rsidR="00974EBF" w:rsidRPr="00974EBF" w:rsidRDefault="00974EBF" w:rsidP="00974EBF">
      <w:pPr>
        <w:spacing w:after="160" w:line="240" w:lineRule="auto"/>
        <w:ind w:hanging="180"/>
        <w:contextualSpacing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974EBF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974EBF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(подпись, ФИО, МП)</w:t>
      </w:r>
    </w:p>
    <w:p w:rsidR="00974EBF" w:rsidRPr="00974EBF" w:rsidRDefault="00974EBF" w:rsidP="00974EBF">
      <w:pPr>
        <w:spacing w:after="160" w:line="240" w:lineRule="auto"/>
        <w:ind w:hanging="180"/>
        <w:contextualSpacing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</w:p>
    <w:p w:rsidR="00974EBF" w:rsidRPr="00974EBF" w:rsidRDefault="00974EBF" w:rsidP="00974EBF">
      <w:pPr>
        <w:spacing w:after="160" w:line="240" w:lineRule="auto"/>
        <w:ind w:hanging="180"/>
        <w:contextualSpacing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974EB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2. ВЛАДЕЛЕЦ РЕКЛАМНОЙ КОНСТРУКЦИИ:______________________</w:t>
      </w:r>
    </w:p>
    <w:p w:rsidR="00974EBF" w:rsidRPr="00974EBF" w:rsidRDefault="00974EBF" w:rsidP="00974EBF">
      <w:pPr>
        <w:spacing w:after="160" w:line="240" w:lineRule="auto"/>
        <w:ind w:hanging="18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74EBF">
        <w:rPr>
          <w:rFonts w:ascii="Times New Roman" w:eastAsia="Calibri" w:hAnsi="Times New Roman" w:cs="Times New Roman"/>
          <w:b/>
          <w:sz w:val="28"/>
          <w:szCs w:val="28"/>
        </w:rPr>
        <w:t xml:space="preserve">    ____________________________</w:t>
      </w:r>
    </w:p>
    <w:p w:rsidR="00974EBF" w:rsidRPr="00974EBF" w:rsidRDefault="00974EBF" w:rsidP="00974EB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</w:rPr>
      </w:pPr>
      <w:r w:rsidRPr="00974EBF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974EBF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(подпись, ФИО (последнее при наличии), МП)</w:t>
      </w:r>
    </w:p>
    <w:p w:rsidR="00974EBF" w:rsidRPr="00974EBF" w:rsidRDefault="00974EBF" w:rsidP="00974EB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74EBF" w:rsidRPr="00974EBF" w:rsidRDefault="00974EBF" w:rsidP="00974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EBF" w:rsidRPr="00974EBF" w:rsidRDefault="00974EBF" w:rsidP="00974EBF">
      <w:pPr>
        <w:suppressAutoHyphens/>
        <w:spacing w:after="0" w:line="240" w:lineRule="auto"/>
        <w:ind w:firstLine="555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  <w:lang w:eastAsia="ar-SA"/>
        </w:rPr>
      </w:pPr>
    </w:p>
    <w:p w:rsidR="00974EBF" w:rsidRPr="00974EBF" w:rsidRDefault="00974EBF" w:rsidP="00974EBF">
      <w:pPr>
        <w:suppressAutoHyphens/>
        <w:spacing w:after="0" w:line="240" w:lineRule="auto"/>
        <w:ind w:firstLine="555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  <w:lang w:eastAsia="ar-SA"/>
        </w:rPr>
      </w:pPr>
    </w:p>
    <w:p w:rsidR="00974EBF" w:rsidRPr="00974EBF" w:rsidRDefault="00974EBF" w:rsidP="00974EBF">
      <w:pPr>
        <w:suppressAutoHyphens/>
        <w:spacing w:after="0" w:line="240" w:lineRule="auto"/>
        <w:ind w:firstLine="555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  <w:lang w:eastAsia="ar-SA"/>
        </w:rPr>
      </w:pPr>
    </w:p>
    <w:p w:rsidR="00974EBF" w:rsidRPr="00974EBF" w:rsidRDefault="00974EBF" w:rsidP="00974EBF">
      <w:pPr>
        <w:suppressAutoHyphens/>
        <w:spacing w:after="0" w:line="240" w:lineRule="auto"/>
        <w:ind w:firstLine="555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  <w:lang w:eastAsia="ar-SA"/>
        </w:rPr>
      </w:pPr>
    </w:p>
    <w:p w:rsidR="00974EBF" w:rsidRPr="00974EBF" w:rsidRDefault="00974EBF" w:rsidP="00974EBF">
      <w:pPr>
        <w:suppressAutoHyphens/>
        <w:spacing w:after="0" w:line="240" w:lineRule="auto"/>
        <w:ind w:firstLine="555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  <w:lang w:eastAsia="ar-SA"/>
        </w:rPr>
      </w:pPr>
    </w:p>
    <w:p w:rsidR="00974EBF" w:rsidRPr="00974EBF" w:rsidRDefault="00974EBF" w:rsidP="00974EBF">
      <w:pPr>
        <w:suppressAutoHyphens/>
        <w:spacing w:after="0" w:line="240" w:lineRule="auto"/>
        <w:ind w:firstLine="555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  <w:lang w:eastAsia="ar-SA"/>
        </w:rPr>
      </w:pPr>
    </w:p>
    <w:p w:rsidR="00974EBF" w:rsidRPr="00974EBF" w:rsidRDefault="00974EBF" w:rsidP="00974EBF">
      <w:pPr>
        <w:suppressAutoHyphens/>
        <w:spacing w:after="0" w:line="240" w:lineRule="auto"/>
        <w:ind w:firstLine="555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  <w:lang w:eastAsia="ar-SA"/>
        </w:rPr>
      </w:pPr>
    </w:p>
    <w:p w:rsidR="00974EBF" w:rsidRPr="00974EBF" w:rsidRDefault="00974EBF" w:rsidP="00974EBF">
      <w:pPr>
        <w:suppressAutoHyphens/>
        <w:spacing w:after="0" w:line="240" w:lineRule="auto"/>
        <w:ind w:firstLine="555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  <w:lang w:eastAsia="ar-SA"/>
        </w:rPr>
      </w:pPr>
    </w:p>
    <w:p w:rsidR="00974EBF" w:rsidRPr="00974EBF" w:rsidRDefault="00974EBF" w:rsidP="00974EBF">
      <w:pPr>
        <w:suppressAutoHyphens/>
        <w:spacing w:after="0" w:line="240" w:lineRule="auto"/>
        <w:ind w:firstLine="555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  <w:lang w:eastAsia="ar-SA"/>
        </w:rPr>
      </w:pPr>
    </w:p>
    <w:p w:rsidR="00974EBF" w:rsidRPr="00974EBF" w:rsidRDefault="00974EBF" w:rsidP="00974EBF">
      <w:pPr>
        <w:suppressAutoHyphens/>
        <w:spacing w:after="0" w:line="240" w:lineRule="auto"/>
        <w:ind w:firstLine="555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  <w:lang w:eastAsia="ar-SA"/>
        </w:rPr>
      </w:pPr>
    </w:p>
    <w:p w:rsidR="00974EBF" w:rsidRPr="00974EBF" w:rsidRDefault="00974EBF" w:rsidP="00974EBF">
      <w:pPr>
        <w:suppressAutoHyphens/>
        <w:spacing w:after="0" w:line="240" w:lineRule="auto"/>
        <w:ind w:firstLine="555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  <w:lang w:eastAsia="ar-SA"/>
        </w:rPr>
      </w:pPr>
    </w:p>
    <w:p w:rsidR="00974EBF" w:rsidRPr="00974EBF" w:rsidRDefault="00974EBF" w:rsidP="00974EBF">
      <w:pPr>
        <w:suppressAutoHyphens/>
        <w:spacing w:after="0" w:line="240" w:lineRule="auto"/>
        <w:ind w:firstLine="555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  <w:lang w:eastAsia="ar-SA"/>
        </w:rPr>
      </w:pPr>
    </w:p>
    <w:p w:rsidR="00974EBF" w:rsidRPr="00974EBF" w:rsidRDefault="00974EBF" w:rsidP="00974EBF">
      <w:pPr>
        <w:suppressAutoHyphens/>
        <w:spacing w:after="0" w:line="240" w:lineRule="auto"/>
        <w:ind w:firstLine="555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  <w:lang w:eastAsia="ar-SA"/>
        </w:rPr>
      </w:pPr>
    </w:p>
    <w:p w:rsidR="00974EBF" w:rsidRPr="00974EBF" w:rsidRDefault="00974EBF" w:rsidP="00974EBF">
      <w:pPr>
        <w:suppressAutoHyphens/>
        <w:spacing w:after="0" w:line="240" w:lineRule="auto"/>
        <w:ind w:firstLine="555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  <w:lang w:eastAsia="ar-SA"/>
        </w:rPr>
      </w:pPr>
    </w:p>
    <w:p w:rsidR="00974EBF" w:rsidRPr="00974EBF" w:rsidRDefault="00974EBF" w:rsidP="00974EBF">
      <w:pPr>
        <w:suppressAutoHyphens/>
        <w:spacing w:after="0" w:line="240" w:lineRule="auto"/>
        <w:ind w:firstLine="555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  <w:lang w:eastAsia="ar-SA"/>
        </w:rPr>
      </w:pPr>
    </w:p>
    <w:p w:rsidR="00974EBF" w:rsidRPr="00974EBF" w:rsidRDefault="00974EBF" w:rsidP="00974EBF">
      <w:pPr>
        <w:suppressAutoHyphens/>
        <w:spacing w:after="0" w:line="240" w:lineRule="auto"/>
        <w:ind w:firstLine="555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  <w:lang w:eastAsia="ar-SA"/>
        </w:rPr>
      </w:pPr>
    </w:p>
    <w:p w:rsidR="00974EBF" w:rsidRPr="00974EBF" w:rsidRDefault="00974EBF" w:rsidP="00974EBF">
      <w:pPr>
        <w:suppressAutoHyphens/>
        <w:spacing w:after="0" w:line="240" w:lineRule="auto"/>
        <w:ind w:firstLine="555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  <w:lang w:eastAsia="ar-SA"/>
        </w:rPr>
      </w:pPr>
    </w:p>
    <w:p w:rsidR="00974EBF" w:rsidRPr="00974EBF" w:rsidRDefault="00974EBF" w:rsidP="00974EBF">
      <w:pPr>
        <w:suppressAutoHyphens/>
        <w:spacing w:after="0" w:line="240" w:lineRule="auto"/>
        <w:ind w:firstLine="555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  <w:lang w:eastAsia="ar-SA"/>
        </w:rPr>
      </w:pPr>
    </w:p>
    <w:p w:rsidR="00974EBF" w:rsidRPr="00974EBF" w:rsidRDefault="00974EBF" w:rsidP="00974EBF">
      <w:pPr>
        <w:suppressAutoHyphens/>
        <w:spacing w:after="0" w:line="240" w:lineRule="auto"/>
        <w:ind w:firstLine="555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  <w:lang w:eastAsia="ar-SA"/>
        </w:rPr>
      </w:pPr>
    </w:p>
    <w:p w:rsidR="00974EBF" w:rsidRPr="00974EBF" w:rsidRDefault="00974EBF" w:rsidP="00974EBF">
      <w:pPr>
        <w:suppressAutoHyphens/>
        <w:spacing w:after="0" w:line="240" w:lineRule="auto"/>
        <w:ind w:firstLine="555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  <w:lang w:eastAsia="ar-SA"/>
        </w:rPr>
      </w:pPr>
    </w:p>
    <w:p w:rsidR="00974EBF" w:rsidRPr="00974EBF" w:rsidRDefault="00974EBF" w:rsidP="00974EBF">
      <w:pPr>
        <w:suppressAutoHyphens/>
        <w:spacing w:after="0" w:line="240" w:lineRule="auto"/>
        <w:ind w:firstLine="555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  <w:lang w:eastAsia="ar-SA"/>
        </w:rPr>
      </w:pPr>
    </w:p>
    <w:p w:rsidR="00974EBF" w:rsidRPr="00974EBF" w:rsidRDefault="00974EBF" w:rsidP="00974EBF">
      <w:pPr>
        <w:suppressAutoHyphens/>
        <w:spacing w:after="0" w:line="240" w:lineRule="auto"/>
        <w:ind w:firstLine="555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  <w:lang w:eastAsia="ar-SA"/>
        </w:rPr>
      </w:pPr>
    </w:p>
    <w:p w:rsidR="00974EBF" w:rsidRPr="00974EBF" w:rsidRDefault="00974EBF" w:rsidP="00974E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ar-SA"/>
        </w:rPr>
      </w:pPr>
    </w:p>
    <w:p w:rsidR="003D154F" w:rsidRDefault="003D154F"/>
    <w:sectPr w:rsidR="003D1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D31"/>
    <w:rsid w:val="00320F58"/>
    <w:rsid w:val="00372DCA"/>
    <w:rsid w:val="003D154F"/>
    <w:rsid w:val="004D4435"/>
    <w:rsid w:val="0095531D"/>
    <w:rsid w:val="00974EBF"/>
    <w:rsid w:val="00B83479"/>
    <w:rsid w:val="00D8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2876</Words>
  <Characters>16396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2024-12-02T10:52:00Z</dcterms:created>
  <dcterms:modified xsi:type="dcterms:W3CDTF">2025-09-03T07:59:00Z</dcterms:modified>
</cp:coreProperties>
</file>